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39737" w14:textId="5582D296" w:rsidR="00D6102D" w:rsidRPr="00E64C3E" w:rsidRDefault="00806EB1" w:rsidP="00215707">
      <w:pPr>
        <w:rPr>
          <w:rFonts w:ascii="Arial" w:eastAsia="SimSun" w:hAnsi="Arial" w:cs="Arial"/>
          <w:lang w:val="en-US"/>
        </w:rPr>
      </w:pPr>
      <w:r w:rsidRPr="00E64C3E">
        <w:rPr>
          <w:rFonts w:ascii="Arial" w:eastAsia="SimSun" w:hAnsi="Arial" w:cs="Arial"/>
          <w:lang w:val="en-US"/>
        </w:rPr>
        <w:t>Press Release</w:t>
      </w:r>
    </w:p>
    <w:p w14:paraId="01CB57AA" w14:textId="65F1C546" w:rsidR="00806EB1" w:rsidRPr="00806EB1" w:rsidRDefault="007D071D" w:rsidP="0083539F">
      <w:pPr>
        <w:jc w:val="both"/>
        <w:rPr>
          <w:rFonts w:ascii="Arial" w:eastAsia="SimSun" w:hAnsi="Arial" w:cs="Arial"/>
          <w:b/>
          <w:bCs/>
          <w:sz w:val="28"/>
          <w:szCs w:val="28"/>
          <w:lang w:val="en-US"/>
        </w:rPr>
      </w:pPr>
      <w:r w:rsidRPr="00806EB1">
        <w:rPr>
          <w:rFonts w:ascii="Arial" w:eastAsia="SimSun" w:hAnsi="Arial" w:cs="Arial"/>
          <w:b/>
          <w:bCs/>
          <w:sz w:val="28"/>
          <w:szCs w:val="28"/>
          <w:lang w:val="en-US"/>
        </w:rPr>
        <w:br/>
      </w:r>
      <w:r w:rsidR="00806EB1" w:rsidRPr="00806EB1">
        <w:rPr>
          <w:rFonts w:ascii="Arial" w:eastAsia="SimSun" w:hAnsi="Arial" w:cs="Arial"/>
          <w:b/>
          <w:bCs/>
          <w:sz w:val="28"/>
          <w:szCs w:val="28"/>
          <w:lang w:val="en-US"/>
        </w:rPr>
        <w:t>MG extends manufacturer’s warranty t</w:t>
      </w:r>
      <w:r w:rsidR="00806EB1">
        <w:rPr>
          <w:rFonts w:ascii="Arial" w:eastAsia="SimSun" w:hAnsi="Arial" w:cs="Arial"/>
          <w:b/>
          <w:bCs/>
          <w:sz w:val="28"/>
          <w:szCs w:val="28"/>
          <w:lang w:val="en-US"/>
        </w:rPr>
        <w:t>o 7 years</w:t>
      </w:r>
    </w:p>
    <w:p w14:paraId="4A0584CB" w14:textId="77777777" w:rsidR="00D6102D" w:rsidRPr="00E64C3E" w:rsidRDefault="00D6102D" w:rsidP="00215707">
      <w:pPr>
        <w:pStyle w:val="Lijstalinea"/>
        <w:rPr>
          <w:rFonts w:ascii="Arial" w:hAnsi="Arial" w:cs="Arial"/>
          <w:lang w:val="en-US"/>
        </w:rPr>
      </w:pPr>
    </w:p>
    <w:p w14:paraId="7260BB74" w14:textId="520D018F" w:rsidR="00806EB1" w:rsidRDefault="00806EB1" w:rsidP="007D071D">
      <w:pPr>
        <w:pStyle w:val="Lijstalinea"/>
        <w:numPr>
          <w:ilvl w:val="0"/>
          <w:numId w:val="1"/>
        </w:numPr>
        <w:spacing w:line="252" w:lineRule="auto"/>
        <w:rPr>
          <w:rFonts w:ascii="Arial" w:eastAsia="SimSun" w:hAnsi="Arial" w:cs="Arial"/>
          <w:b/>
          <w:bCs/>
          <w:lang w:val="en-US"/>
        </w:rPr>
      </w:pPr>
      <w:r w:rsidRPr="00806EB1">
        <w:rPr>
          <w:rFonts w:ascii="Arial" w:eastAsia="SimSun" w:hAnsi="Arial" w:cs="Arial"/>
          <w:b/>
          <w:bCs/>
          <w:lang w:val="en-US"/>
        </w:rPr>
        <w:t>New warranty conditions for MG ZS EV and MG EHS Plug-in Hybrid</w:t>
      </w:r>
    </w:p>
    <w:p w14:paraId="5801A04B" w14:textId="64F5A052" w:rsidR="00806EB1" w:rsidRDefault="00806EB1" w:rsidP="007D071D">
      <w:pPr>
        <w:pStyle w:val="Lijstalinea"/>
        <w:numPr>
          <w:ilvl w:val="0"/>
          <w:numId w:val="1"/>
        </w:numPr>
        <w:spacing w:line="252" w:lineRule="auto"/>
        <w:rPr>
          <w:rFonts w:ascii="Arial" w:eastAsia="SimSun" w:hAnsi="Arial" w:cs="Arial"/>
          <w:b/>
          <w:bCs/>
          <w:lang w:val="en-US"/>
        </w:rPr>
      </w:pPr>
      <w:r w:rsidRPr="00806EB1">
        <w:rPr>
          <w:rFonts w:ascii="Arial" w:eastAsia="SimSun" w:hAnsi="Arial" w:cs="Arial"/>
          <w:b/>
          <w:bCs/>
          <w:lang w:val="en-US"/>
        </w:rPr>
        <w:t xml:space="preserve">MG offers one of the best warranty conditions </w:t>
      </w:r>
      <w:r w:rsidR="003E4EBF">
        <w:rPr>
          <w:rFonts w:ascii="Arial" w:eastAsia="SimSun" w:hAnsi="Arial" w:cs="Arial"/>
          <w:b/>
          <w:bCs/>
          <w:lang w:val="en-US"/>
        </w:rPr>
        <w:t>o</w:t>
      </w:r>
      <w:r w:rsidRPr="00806EB1">
        <w:rPr>
          <w:rFonts w:ascii="Arial" w:eastAsia="SimSun" w:hAnsi="Arial" w:cs="Arial"/>
          <w:b/>
          <w:bCs/>
          <w:lang w:val="en-US"/>
        </w:rPr>
        <w:t>n European market</w:t>
      </w:r>
    </w:p>
    <w:p w14:paraId="78D3EEA7" w14:textId="308DA206" w:rsidR="00806EB1" w:rsidRDefault="00806EB1" w:rsidP="007D071D">
      <w:pPr>
        <w:pStyle w:val="Lijstalinea"/>
        <w:numPr>
          <w:ilvl w:val="0"/>
          <w:numId w:val="1"/>
        </w:numPr>
        <w:spacing w:line="252" w:lineRule="auto"/>
        <w:rPr>
          <w:rFonts w:ascii="Arial" w:eastAsia="SimSun" w:hAnsi="Arial" w:cs="Arial"/>
          <w:b/>
          <w:bCs/>
          <w:lang w:val="en-US"/>
        </w:rPr>
      </w:pPr>
      <w:r>
        <w:rPr>
          <w:rFonts w:ascii="Arial" w:eastAsia="SimSun" w:hAnsi="Arial" w:cs="Arial"/>
          <w:b/>
          <w:bCs/>
          <w:lang w:val="en-US"/>
        </w:rPr>
        <w:t>Free warranty upgrade for existing MG customers</w:t>
      </w:r>
    </w:p>
    <w:p w14:paraId="2C3D1FD8" w14:textId="4AF00455" w:rsidR="00D6102D" w:rsidRPr="00806EB1" w:rsidRDefault="00806EB1" w:rsidP="00806EB1">
      <w:pPr>
        <w:pStyle w:val="Lijstalinea"/>
        <w:numPr>
          <w:ilvl w:val="0"/>
          <w:numId w:val="1"/>
        </w:numPr>
        <w:spacing w:line="252" w:lineRule="auto"/>
        <w:rPr>
          <w:rFonts w:ascii="Arial" w:eastAsia="SimSun" w:hAnsi="Arial" w:cs="Arial"/>
          <w:b/>
          <w:bCs/>
          <w:lang w:val="en-US"/>
        </w:rPr>
      </w:pPr>
      <w:r w:rsidRPr="00806EB1">
        <w:rPr>
          <w:rFonts w:ascii="Arial" w:eastAsia="SimSun" w:hAnsi="Arial" w:cs="Arial"/>
          <w:b/>
          <w:bCs/>
          <w:lang w:val="en-US"/>
        </w:rPr>
        <w:t>Extra confidence in product quality from renewed MG brand</w:t>
      </w:r>
      <w:r w:rsidR="007D071D" w:rsidRPr="00E64C3E">
        <w:rPr>
          <w:rFonts w:ascii="Arial" w:eastAsia="SimSun" w:hAnsi="Arial" w:cs="Arial"/>
          <w:b/>
          <w:bCs/>
          <w:lang w:val="en-US"/>
        </w:rPr>
        <w:br/>
      </w:r>
    </w:p>
    <w:p w14:paraId="56F83F3D" w14:textId="75448F31" w:rsidR="00806EB1" w:rsidRPr="00E64C3E" w:rsidRDefault="007C3377" w:rsidP="0083539F">
      <w:pPr>
        <w:spacing w:after="0" w:line="240" w:lineRule="auto"/>
        <w:jc w:val="both"/>
        <w:rPr>
          <w:rFonts w:ascii="Arial" w:eastAsia="SimSun" w:hAnsi="Arial" w:cs="Arial"/>
          <w:vertAlign w:val="superscript"/>
          <w:lang w:val="en-US"/>
        </w:rPr>
      </w:pPr>
      <w:r>
        <w:rPr>
          <w:rFonts w:ascii="Arial" w:eastAsia="SimSun" w:hAnsi="Arial" w:cs="Arial"/>
          <w:lang w:val="en-US"/>
        </w:rPr>
        <w:t>Amsterdam,</w:t>
      </w:r>
      <w:r w:rsidR="00D6102D" w:rsidRPr="00806EB1">
        <w:rPr>
          <w:rFonts w:ascii="Arial" w:eastAsia="SimSun" w:hAnsi="Arial" w:cs="Arial"/>
          <w:lang w:val="en-US"/>
        </w:rPr>
        <w:t xml:space="preserve"> </w:t>
      </w:r>
      <w:r w:rsidR="00806EB1" w:rsidRPr="00806EB1">
        <w:rPr>
          <w:rFonts w:ascii="Arial" w:eastAsia="SimSun" w:hAnsi="Arial" w:cs="Arial"/>
          <w:lang w:val="en-US"/>
        </w:rPr>
        <w:t xml:space="preserve">December </w:t>
      </w:r>
      <w:r w:rsidR="005570D7" w:rsidRPr="00806EB1">
        <w:rPr>
          <w:rFonts w:ascii="Arial" w:eastAsia="SimSun" w:hAnsi="Arial" w:cs="Arial"/>
          <w:lang w:val="en-US"/>
        </w:rPr>
        <w:t>1</w:t>
      </w:r>
      <w:r>
        <w:rPr>
          <w:rFonts w:ascii="Arial" w:eastAsia="SimSun" w:hAnsi="Arial" w:cs="Arial"/>
          <w:lang w:val="en-US"/>
        </w:rPr>
        <w:t xml:space="preserve">0, </w:t>
      </w:r>
      <w:r w:rsidR="00D6102D" w:rsidRPr="00806EB1">
        <w:rPr>
          <w:rFonts w:ascii="Arial" w:eastAsia="SimSun" w:hAnsi="Arial" w:cs="Arial"/>
          <w:lang w:val="en-US"/>
        </w:rPr>
        <w:t xml:space="preserve">2020 </w:t>
      </w:r>
      <w:r w:rsidR="00144731" w:rsidRPr="00806EB1">
        <w:rPr>
          <w:rFonts w:ascii="Arial" w:eastAsia="SimSun" w:hAnsi="Arial" w:cs="Arial"/>
          <w:lang w:val="en-US"/>
        </w:rPr>
        <w:t xml:space="preserve">– </w:t>
      </w:r>
      <w:r w:rsidR="000732D9" w:rsidRPr="00806EB1">
        <w:rPr>
          <w:rFonts w:ascii="Arial" w:eastAsia="SimSun" w:hAnsi="Arial" w:cs="Arial"/>
          <w:b/>
          <w:bCs/>
          <w:lang w:val="en-US"/>
        </w:rPr>
        <w:t>M</w:t>
      </w:r>
      <w:r w:rsidR="00806EB1">
        <w:rPr>
          <w:rFonts w:ascii="Arial" w:eastAsia="SimSun" w:hAnsi="Arial" w:cs="Arial"/>
          <w:b/>
          <w:bCs/>
          <w:lang w:val="en-US"/>
        </w:rPr>
        <w:t xml:space="preserve">G </w:t>
      </w:r>
      <w:r w:rsidR="00806EB1" w:rsidRPr="00806EB1">
        <w:rPr>
          <w:rFonts w:ascii="Arial" w:eastAsia="SimSun" w:hAnsi="Arial" w:cs="Arial"/>
          <w:b/>
          <w:bCs/>
          <w:lang w:val="en-US"/>
        </w:rPr>
        <w:t xml:space="preserve">is changing </w:t>
      </w:r>
      <w:r>
        <w:rPr>
          <w:rFonts w:ascii="Arial" w:eastAsia="SimSun" w:hAnsi="Arial" w:cs="Arial"/>
          <w:b/>
          <w:bCs/>
          <w:lang w:val="en-US"/>
        </w:rPr>
        <w:t>its</w:t>
      </w:r>
      <w:r w:rsidR="00806EB1" w:rsidRPr="00806EB1">
        <w:rPr>
          <w:rFonts w:ascii="Arial" w:eastAsia="SimSun" w:hAnsi="Arial" w:cs="Arial"/>
          <w:b/>
          <w:bCs/>
          <w:lang w:val="en-US"/>
        </w:rPr>
        <w:t xml:space="preserve"> warranty conditions for new and existing customers in mainland Europe. As of January </w:t>
      </w:r>
      <w:r w:rsidR="00E64C3E">
        <w:rPr>
          <w:rFonts w:ascii="Arial" w:eastAsia="SimSun" w:hAnsi="Arial" w:cs="Arial"/>
          <w:b/>
          <w:bCs/>
          <w:lang w:val="en-US"/>
        </w:rPr>
        <w:t>1,</w:t>
      </w:r>
      <w:r w:rsidR="00806EB1">
        <w:rPr>
          <w:rFonts w:ascii="Arial" w:eastAsia="SimSun" w:hAnsi="Arial" w:cs="Arial"/>
          <w:b/>
          <w:bCs/>
          <w:lang w:val="en-US"/>
        </w:rPr>
        <w:t xml:space="preserve"> </w:t>
      </w:r>
      <w:r w:rsidR="00806EB1" w:rsidRPr="00806EB1">
        <w:rPr>
          <w:rFonts w:ascii="Arial" w:eastAsia="SimSun" w:hAnsi="Arial" w:cs="Arial"/>
          <w:b/>
          <w:bCs/>
          <w:lang w:val="en-US"/>
        </w:rPr>
        <w:t>2021, the fully electric MG ZS EV, the new MG EHS Plug-in Hybrid</w:t>
      </w:r>
      <w:r w:rsidR="00806EB1">
        <w:rPr>
          <w:rFonts w:ascii="Arial" w:eastAsia="SimSun" w:hAnsi="Arial" w:cs="Arial"/>
          <w:b/>
          <w:bCs/>
          <w:lang w:val="en-US"/>
        </w:rPr>
        <w:t>,</w:t>
      </w:r>
      <w:r w:rsidR="00806EB1" w:rsidRPr="00806EB1">
        <w:rPr>
          <w:rFonts w:ascii="Arial" w:eastAsia="SimSun" w:hAnsi="Arial" w:cs="Arial"/>
          <w:b/>
          <w:bCs/>
          <w:lang w:val="en-US"/>
        </w:rPr>
        <w:t xml:space="preserve"> and future models of the renewed car brand will come with a</w:t>
      </w:r>
      <w:r w:rsidR="00806EB1">
        <w:rPr>
          <w:rFonts w:ascii="Arial" w:eastAsia="SimSun" w:hAnsi="Arial" w:cs="Arial"/>
          <w:b/>
          <w:bCs/>
          <w:lang w:val="en-US"/>
        </w:rPr>
        <w:t xml:space="preserve"> standard</w:t>
      </w:r>
      <w:r w:rsidR="00806EB1" w:rsidRPr="00806EB1">
        <w:rPr>
          <w:rFonts w:ascii="Arial" w:eastAsia="SimSun" w:hAnsi="Arial" w:cs="Arial"/>
          <w:b/>
          <w:bCs/>
          <w:lang w:val="en-US"/>
        </w:rPr>
        <w:t xml:space="preserve"> 7</w:t>
      </w:r>
      <w:r w:rsidR="00E64C3E">
        <w:rPr>
          <w:rFonts w:ascii="Arial" w:eastAsia="SimSun" w:hAnsi="Arial" w:cs="Arial"/>
          <w:b/>
          <w:bCs/>
          <w:lang w:val="en-US"/>
        </w:rPr>
        <w:t xml:space="preserve"> </w:t>
      </w:r>
      <w:r w:rsidR="00806EB1" w:rsidRPr="00806EB1">
        <w:rPr>
          <w:rFonts w:ascii="Arial" w:eastAsia="SimSun" w:hAnsi="Arial" w:cs="Arial"/>
          <w:b/>
          <w:bCs/>
          <w:lang w:val="en-US"/>
        </w:rPr>
        <w:t xml:space="preserve">year / 150,000 km manufacturer's warranty. This extends the current warranty period </w:t>
      </w:r>
      <w:r w:rsidR="00E64C3E">
        <w:rPr>
          <w:rFonts w:ascii="Arial" w:eastAsia="SimSun" w:hAnsi="Arial" w:cs="Arial"/>
          <w:b/>
          <w:bCs/>
          <w:lang w:val="en-US"/>
        </w:rPr>
        <w:t>by</w:t>
      </w:r>
      <w:r w:rsidR="00806EB1" w:rsidRPr="00806EB1">
        <w:rPr>
          <w:rFonts w:ascii="Arial" w:eastAsia="SimSun" w:hAnsi="Arial" w:cs="Arial"/>
          <w:b/>
          <w:bCs/>
          <w:lang w:val="en-US"/>
        </w:rPr>
        <w:t xml:space="preserve"> two years.</w:t>
      </w:r>
    </w:p>
    <w:p w14:paraId="482FF765" w14:textId="77777777" w:rsidR="00806EB1" w:rsidRPr="00806EB1" w:rsidRDefault="00806EB1" w:rsidP="0083539F">
      <w:pPr>
        <w:spacing w:after="0" w:line="240" w:lineRule="auto"/>
        <w:jc w:val="both"/>
        <w:rPr>
          <w:rFonts w:ascii="Arial" w:eastAsia="SimSun" w:hAnsi="Arial" w:cs="Arial"/>
          <w:b/>
          <w:bCs/>
          <w:lang w:val="en-US"/>
        </w:rPr>
      </w:pPr>
    </w:p>
    <w:p w14:paraId="79B80518" w14:textId="22635997" w:rsidR="00806EB1" w:rsidRPr="00806EB1" w:rsidRDefault="00806EB1" w:rsidP="0083539F">
      <w:pPr>
        <w:spacing w:after="0" w:line="240" w:lineRule="auto"/>
        <w:jc w:val="both"/>
        <w:rPr>
          <w:rFonts w:ascii="Arial" w:eastAsia="SimSun" w:hAnsi="Arial" w:cs="Arial"/>
          <w:lang w:val="en-US"/>
        </w:rPr>
      </w:pPr>
      <w:r w:rsidRPr="00806EB1">
        <w:rPr>
          <w:rFonts w:ascii="Arial" w:eastAsia="SimSun" w:hAnsi="Arial" w:cs="Arial"/>
          <w:lang w:val="en-US"/>
        </w:rPr>
        <w:t xml:space="preserve">With the new conditions, MG offers one of the best warranty terms of all volume brands </w:t>
      </w:r>
      <w:r w:rsidR="003E4EBF">
        <w:rPr>
          <w:rFonts w:ascii="Arial" w:eastAsia="SimSun" w:hAnsi="Arial" w:cs="Arial"/>
          <w:lang w:val="en-US"/>
        </w:rPr>
        <w:t>on</w:t>
      </w:r>
      <w:r w:rsidRPr="00806EB1">
        <w:rPr>
          <w:rFonts w:ascii="Arial" w:eastAsia="SimSun" w:hAnsi="Arial" w:cs="Arial"/>
          <w:lang w:val="en-US"/>
        </w:rPr>
        <w:t xml:space="preserve"> the European</w:t>
      </w:r>
      <w:r w:rsidR="007C3377">
        <w:rPr>
          <w:rFonts w:ascii="Arial" w:eastAsia="SimSun" w:hAnsi="Arial" w:cs="Arial"/>
          <w:lang w:val="en-US"/>
        </w:rPr>
        <w:t xml:space="preserve"> </w:t>
      </w:r>
      <w:r w:rsidRPr="00806EB1">
        <w:rPr>
          <w:rFonts w:ascii="Arial" w:eastAsia="SimSun" w:hAnsi="Arial" w:cs="Arial"/>
          <w:lang w:val="en-US"/>
        </w:rPr>
        <w:t>market.</w:t>
      </w:r>
      <w:r w:rsidR="003E4EBF">
        <w:rPr>
          <w:rFonts w:ascii="Arial" w:eastAsia="SimSun" w:hAnsi="Arial" w:cs="Arial"/>
          <w:lang w:val="en-US"/>
        </w:rPr>
        <w:t xml:space="preserve"> </w:t>
      </w:r>
      <w:r w:rsidRPr="00806EB1">
        <w:rPr>
          <w:rFonts w:ascii="Arial" w:eastAsia="SimSun" w:hAnsi="Arial" w:cs="Arial"/>
          <w:lang w:val="en-US"/>
        </w:rPr>
        <w:t>With this, the renewed MG brand once again sends out a signal of confidence in the</w:t>
      </w:r>
      <w:r w:rsidR="006A4C4A">
        <w:rPr>
          <w:rFonts w:ascii="Arial" w:eastAsia="SimSun" w:hAnsi="Arial" w:cs="Arial"/>
          <w:lang w:val="en-US"/>
        </w:rPr>
        <w:t xml:space="preserve">ir </w:t>
      </w:r>
      <w:r w:rsidR="00AB336B">
        <w:rPr>
          <w:rFonts w:ascii="Arial" w:eastAsia="SimSun" w:hAnsi="Arial" w:cs="Arial"/>
          <w:lang w:val="en-US"/>
        </w:rPr>
        <w:t>building</w:t>
      </w:r>
      <w:r w:rsidRPr="00806EB1">
        <w:rPr>
          <w:rFonts w:ascii="Arial" w:eastAsia="SimSun" w:hAnsi="Arial" w:cs="Arial"/>
          <w:lang w:val="en-US"/>
        </w:rPr>
        <w:t xml:space="preserve"> quality and </w:t>
      </w:r>
      <w:r w:rsidR="00AB336B">
        <w:rPr>
          <w:rFonts w:ascii="Arial" w:eastAsia="SimSun" w:hAnsi="Arial" w:cs="Arial"/>
          <w:lang w:val="en-US"/>
        </w:rPr>
        <w:t>premium</w:t>
      </w:r>
      <w:r w:rsidRPr="00806EB1">
        <w:rPr>
          <w:rFonts w:ascii="Arial" w:eastAsia="SimSun" w:hAnsi="Arial" w:cs="Arial"/>
          <w:lang w:val="en-US"/>
        </w:rPr>
        <w:t xml:space="preserve"> technology of the (semi-) electric models.</w:t>
      </w:r>
    </w:p>
    <w:p w14:paraId="651407FB" w14:textId="1C402CC4" w:rsidR="005A4DD3" w:rsidRPr="00806EB1" w:rsidRDefault="009B69C4" w:rsidP="0083539F">
      <w:pPr>
        <w:spacing w:after="0" w:line="240" w:lineRule="auto"/>
        <w:jc w:val="both"/>
        <w:rPr>
          <w:rFonts w:ascii="Arial" w:eastAsia="SimSun" w:hAnsi="Arial" w:cs="Arial"/>
          <w:b/>
          <w:bCs/>
          <w:lang w:val="en-US"/>
        </w:rPr>
      </w:pPr>
      <w:r w:rsidRPr="00806EB1">
        <w:rPr>
          <w:rFonts w:ascii="Arial" w:eastAsia="SimSun" w:hAnsi="Arial" w:cs="Arial"/>
          <w:lang w:val="en-US"/>
        </w:rPr>
        <w:br/>
      </w:r>
      <w:r w:rsidR="00806EB1" w:rsidRPr="00806EB1">
        <w:rPr>
          <w:rFonts w:ascii="Arial" w:eastAsia="SimSun" w:hAnsi="Arial" w:cs="Arial"/>
          <w:b/>
          <w:bCs/>
          <w:lang w:val="en-US"/>
        </w:rPr>
        <w:t xml:space="preserve">From 5 to 7 year warranty </w:t>
      </w:r>
      <w:r w:rsidRPr="00806EB1">
        <w:rPr>
          <w:rFonts w:ascii="Arial" w:eastAsia="SimSun" w:hAnsi="Arial" w:cs="Arial"/>
          <w:b/>
          <w:bCs/>
          <w:lang w:val="en-US"/>
        </w:rPr>
        <w:t xml:space="preserve"> </w:t>
      </w:r>
    </w:p>
    <w:p w14:paraId="6F84F659" w14:textId="03EAA947" w:rsidR="00806EB1" w:rsidRDefault="00806EB1" w:rsidP="0083539F">
      <w:pPr>
        <w:spacing w:after="0" w:line="240" w:lineRule="auto"/>
        <w:jc w:val="both"/>
        <w:rPr>
          <w:rFonts w:ascii="Arial" w:eastAsia="SimSun" w:hAnsi="Arial" w:cs="Arial"/>
          <w:lang w:val="en-US"/>
        </w:rPr>
      </w:pPr>
      <w:r w:rsidRPr="00806EB1">
        <w:rPr>
          <w:rFonts w:ascii="Arial" w:eastAsia="SimSun" w:hAnsi="Arial" w:cs="Arial"/>
          <w:lang w:val="en-US"/>
        </w:rPr>
        <w:t xml:space="preserve">The extended factory warranty of 7 years / 150,000 km applies to the entire vehicle, including the electric drive components, such as the lithium-ion battery and the electric motor. The anti-corrosion warranty of the MG ZS EV and MG EHS Plug-in Hybrid is </w:t>
      </w:r>
      <w:r w:rsidR="004D1B27">
        <w:rPr>
          <w:rFonts w:ascii="Arial" w:eastAsia="SimSun" w:hAnsi="Arial" w:cs="Arial"/>
          <w:lang w:val="en-US"/>
        </w:rPr>
        <w:t xml:space="preserve">also </w:t>
      </w:r>
      <w:r w:rsidRPr="00806EB1">
        <w:rPr>
          <w:rFonts w:ascii="Arial" w:eastAsia="SimSun" w:hAnsi="Arial" w:cs="Arial"/>
          <w:lang w:val="en-US"/>
        </w:rPr>
        <w:t xml:space="preserve">7 years and in this </w:t>
      </w:r>
      <w:r>
        <w:rPr>
          <w:rFonts w:ascii="Arial" w:eastAsia="SimSun" w:hAnsi="Arial" w:cs="Arial"/>
          <w:lang w:val="en-US"/>
        </w:rPr>
        <w:t xml:space="preserve">particular </w:t>
      </w:r>
      <w:r w:rsidRPr="00806EB1">
        <w:rPr>
          <w:rFonts w:ascii="Arial" w:eastAsia="SimSun" w:hAnsi="Arial" w:cs="Arial"/>
          <w:lang w:val="en-US"/>
        </w:rPr>
        <w:t>case</w:t>
      </w:r>
      <w:r>
        <w:rPr>
          <w:rFonts w:ascii="Arial" w:eastAsia="SimSun" w:hAnsi="Arial" w:cs="Arial"/>
          <w:lang w:val="en-US"/>
        </w:rPr>
        <w:t xml:space="preserve"> </w:t>
      </w:r>
      <w:r w:rsidRPr="00806EB1">
        <w:rPr>
          <w:rFonts w:ascii="Arial" w:eastAsia="SimSun" w:hAnsi="Arial" w:cs="Arial"/>
          <w:lang w:val="en-US"/>
        </w:rPr>
        <w:t xml:space="preserve">without </w:t>
      </w:r>
      <w:r w:rsidR="006A4C4A">
        <w:rPr>
          <w:rFonts w:ascii="Arial" w:eastAsia="SimSun" w:hAnsi="Arial" w:cs="Arial"/>
          <w:lang w:val="en-US"/>
        </w:rPr>
        <w:t xml:space="preserve">a </w:t>
      </w:r>
      <w:r w:rsidRPr="00806EB1">
        <w:rPr>
          <w:rFonts w:ascii="Arial" w:eastAsia="SimSun" w:hAnsi="Arial" w:cs="Arial"/>
          <w:lang w:val="en-US"/>
        </w:rPr>
        <w:t>mileage limit</w:t>
      </w:r>
      <w:r w:rsidR="004D1B27">
        <w:rPr>
          <w:rFonts w:ascii="Arial" w:eastAsia="SimSun" w:hAnsi="Arial" w:cs="Arial"/>
          <w:lang w:val="en-US"/>
        </w:rPr>
        <w:t xml:space="preserve"> too</w:t>
      </w:r>
      <w:r w:rsidRPr="00806EB1">
        <w:rPr>
          <w:rFonts w:ascii="Arial" w:eastAsia="SimSun" w:hAnsi="Arial" w:cs="Arial"/>
          <w:lang w:val="en-US"/>
        </w:rPr>
        <w:t>.</w:t>
      </w:r>
    </w:p>
    <w:p w14:paraId="7CB014A0" w14:textId="0A143D0F" w:rsidR="00806EB1" w:rsidRDefault="00806EB1" w:rsidP="0083539F">
      <w:pPr>
        <w:spacing w:after="0" w:line="240" w:lineRule="auto"/>
        <w:jc w:val="both"/>
        <w:rPr>
          <w:rFonts w:ascii="Arial" w:eastAsia="SimSun" w:hAnsi="Arial" w:cs="Arial"/>
          <w:lang w:val="en-US"/>
        </w:rPr>
      </w:pPr>
    </w:p>
    <w:p w14:paraId="45771089" w14:textId="6BADC027" w:rsidR="00806EB1" w:rsidRPr="00806EB1" w:rsidRDefault="00806EB1" w:rsidP="0083539F">
      <w:pPr>
        <w:spacing w:after="0" w:line="240" w:lineRule="auto"/>
        <w:jc w:val="both"/>
        <w:rPr>
          <w:rFonts w:ascii="Arial" w:eastAsia="SimSun" w:hAnsi="Arial" w:cs="Arial"/>
          <w:lang w:val="en-US"/>
        </w:rPr>
      </w:pPr>
      <w:r w:rsidRPr="00806EB1">
        <w:rPr>
          <w:rFonts w:ascii="Arial" w:eastAsia="SimSun" w:hAnsi="Arial" w:cs="Arial"/>
          <w:lang w:val="en-US"/>
        </w:rPr>
        <w:t xml:space="preserve">Customers of a new MG also benefit from free roadside assistance for the first year after registration. However, if the car is maintained at the MG Official Dealer, </w:t>
      </w:r>
      <w:r w:rsidR="001D427B" w:rsidRPr="00C82948">
        <w:rPr>
          <w:rFonts w:ascii="Arial" w:eastAsia="SimSun" w:hAnsi="Arial" w:cs="Arial"/>
          <w:color w:val="000000" w:themeColor="text1"/>
          <w:lang w:val="en-US"/>
        </w:rPr>
        <w:t xml:space="preserve">roadside assistance </w:t>
      </w:r>
      <w:r w:rsidRPr="00806EB1">
        <w:rPr>
          <w:rFonts w:ascii="Arial" w:eastAsia="SimSun" w:hAnsi="Arial" w:cs="Arial"/>
          <w:lang w:val="en-US"/>
        </w:rPr>
        <w:t xml:space="preserve">will be </w:t>
      </w:r>
      <w:r w:rsidR="00AB336B">
        <w:rPr>
          <w:rFonts w:ascii="Arial" w:eastAsia="SimSun" w:hAnsi="Arial" w:cs="Arial"/>
          <w:lang w:val="en-US"/>
        </w:rPr>
        <w:t xml:space="preserve">repeatedly </w:t>
      </w:r>
      <w:r w:rsidRPr="00806EB1">
        <w:rPr>
          <w:rFonts w:ascii="Arial" w:eastAsia="SimSun" w:hAnsi="Arial" w:cs="Arial"/>
          <w:lang w:val="en-US"/>
        </w:rPr>
        <w:t>extended by one year</w:t>
      </w:r>
      <w:r w:rsidR="004D1B27">
        <w:rPr>
          <w:rFonts w:ascii="Arial" w:eastAsia="SimSun" w:hAnsi="Arial" w:cs="Arial"/>
          <w:lang w:val="en-US"/>
        </w:rPr>
        <w:t xml:space="preserve"> </w:t>
      </w:r>
      <w:r w:rsidRPr="00806EB1">
        <w:rPr>
          <w:rFonts w:ascii="Arial" w:eastAsia="SimSun" w:hAnsi="Arial" w:cs="Arial"/>
          <w:lang w:val="en-US"/>
        </w:rPr>
        <w:t>for a maximum of seven consecutive years</w:t>
      </w:r>
      <w:r w:rsidR="00AB336B">
        <w:rPr>
          <w:rFonts w:ascii="Arial" w:eastAsia="SimSun" w:hAnsi="Arial" w:cs="Arial"/>
          <w:lang w:val="en-US"/>
        </w:rPr>
        <w:t xml:space="preserve"> – </w:t>
      </w:r>
      <w:r w:rsidR="00AB336B" w:rsidRPr="00806EB1">
        <w:rPr>
          <w:rFonts w:ascii="Arial" w:eastAsia="SimSun" w:hAnsi="Arial" w:cs="Arial"/>
          <w:lang w:val="en-US"/>
        </w:rPr>
        <w:t>free of charge</w:t>
      </w:r>
      <w:r w:rsidRPr="00806EB1">
        <w:rPr>
          <w:rFonts w:ascii="Arial" w:eastAsia="SimSun" w:hAnsi="Arial" w:cs="Arial"/>
          <w:lang w:val="en-US"/>
        </w:rPr>
        <w:t>. The warranty is</w:t>
      </w:r>
      <w:r>
        <w:rPr>
          <w:rFonts w:ascii="Arial" w:eastAsia="SimSun" w:hAnsi="Arial" w:cs="Arial"/>
          <w:lang w:val="en-US"/>
        </w:rPr>
        <w:t>,</w:t>
      </w:r>
      <w:r w:rsidRPr="00806EB1">
        <w:rPr>
          <w:rFonts w:ascii="Arial" w:eastAsia="SimSun" w:hAnsi="Arial" w:cs="Arial"/>
          <w:lang w:val="en-US"/>
        </w:rPr>
        <w:t xml:space="preserve"> of course</w:t>
      </w:r>
      <w:r>
        <w:rPr>
          <w:rFonts w:ascii="Arial" w:eastAsia="SimSun" w:hAnsi="Arial" w:cs="Arial"/>
          <w:lang w:val="en-US"/>
        </w:rPr>
        <w:t>,</w:t>
      </w:r>
      <w:r w:rsidRPr="00806EB1">
        <w:rPr>
          <w:rFonts w:ascii="Arial" w:eastAsia="SimSun" w:hAnsi="Arial" w:cs="Arial"/>
          <w:lang w:val="en-US"/>
        </w:rPr>
        <w:t xml:space="preserve"> transferable to </w:t>
      </w:r>
      <w:r>
        <w:rPr>
          <w:rFonts w:ascii="Arial" w:eastAsia="SimSun" w:hAnsi="Arial" w:cs="Arial"/>
          <w:lang w:val="en-US"/>
        </w:rPr>
        <w:t xml:space="preserve">the </w:t>
      </w:r>
      <w:r w:rsidRPr="00806EB1">
        <w:rPr>
          <w:rFonts w:ascii="Arial" w:eastAsia="SimSun" w:hAnsi="Arial" w:cs="Arial"/>
          <w:lang w:val="en-US"/>
        </w:rPr>
        <w:t>following owner.</w:t>
      </w:r>
    </w:p>
    <w:p w14:paraId="1EBEE600" w14:textId="77777777" w:rsidR="00806EB1" w:rsidRPr="00806EB1" w:rsidRDefault="00806EB1" w:rsidP="0083539F">
      <w:pPr>
        <w:spacing w:after="0" w:line="240" w:lineRule="auto"/>
        <w:jc w:val="both"/>
        <w:rPr>
          <w:rFonts w:ascii="Arial" w:eastAsia="SimSun" w:hAnsi="Arial" w:cs="Arial"/>
          <w:lang w:val="en-US"/>
        </w:rPr>
      </w:pPr>
    </w:p>
    <w:p w14:paraId="1AC4F770" w14:textId="444BC239" w:rsidR="009B69C4" w:rsidRPr="00806EB1" w:rsidRDefault="00806EB1" w:rsidP="007123A2">
      <w:pPr>
        <w:spacing w:after="0" w:line="240" w:lineRule="auto"/>
        <w:jc w:val="both"/>
        <w:rPr>
          <w:rFonts w:ascii="Arial" w:eastAsia="SimSun" w:hAnsi="Arial" w:cs="Arial"/>
          <w:b/>
          <w:bCs/>
          <w:lang w:val="en-US"/>
        </w:rPr>
      </w:pPr>
      <w:r w:rsidRPr="00806EB1">
        <w:rPr>
          <w:rFonts w:ascii="Arial" w:eastAsia="SimSun" w:hAnsi="Arial" w:cs="Arial"/>
          <w:b/>
          <w:bCs/>
          <w:lang w:val="en-US"/>
        </w:rPr>
        <w:t>Free upgrade for existing MG customers</w:t>
      </w:r>
    </w:p>
    <w:p w14:paraId="45492CE9" w14:textId="727FBFC7" w:rsidR="00806EB1" w:rsidRPr="00806EB1" w:rsidRDefault="00806EB1" w:rsidP="007D071D">
      <w:pPr>
        <w:spacing w:after="0" w:line="240" w:lineRule="auto"/>
        <w:jc w:val="both"/>
        <w:rPr>
          <w:rFonts w:ascii="Arial" w:eastAsia="SimSun" w:hAnsi="Arial" w:cs="Arial"/>
          <w:lang w:val="en-US"/>
        </w:rPr>
      </w:pPr>
      <w:r w:rsidRPr="00806EB1">
        <w:rPr>
          <w:rFonts w:ascii="Arial" w:eastAsia="SimSun" w:hAnsi="Arial" w:cs="Arial"/>
          <w:lang w:val="en-US"/>
        </w:rPr>
        <w:t>That</w:t>
      </w:r>
      <w:r w:rsidR="004D1B27">
        <w:rPr>
          <w:rFonts w:ascii="Arial" w:eastAsia="SimSun" w:hAnsi="Arial" w:cs="Arial"/>
          <w:lang w:val="en-US"/>
        </w:rPr>
        <w:t>’</w:t>
      </w:r>
      <w:r w:rsidRPr="00806EB1">
        <w:rPr>
          <w:rFonts w:ascii="Arial" w:eastAsia="SimSun" w:hAnsi="Arial" w:cs="Arial"/>
          <w:lang w:val="en-US"/>
        </w:rPr>
        <w:t>s not all</w:t>
      </w:r>
      <w:r w:rsidR="004D1B27">
        <w:rPr>
          <w:rFonts w:ascii="Arial" w:eastAsia="SimSun" w:hAnsi="Arial" w:cs="Arial"/>
          <w:lang w:val="en-US"/>
        </w:rPr>
        <w:t>:</w:t>
      </w:r>
      <w:r w:rsidRPr="00806EB1">
        <w:rPr>
          <w:rFonts w:ascii="Arial" w:eastAsia="SimSun" w:hAnsi="Arial" w:cs="Arial"/>
          <w:lang w:val="en-US"/>
        </w:rPr>
        <w:t xml:space="preserve"> </w:t>
      </w:r>
      <w:r w:rsidR="004D1B27">
        <w:rPr>
          <w:rFonts w:ascii="Arial" w:eastAsia="SimSun" w:hAnsi="Arial" w:cs="Arial"/>
          <w:lang w:val="en-US"/>
        </w:rPr>
        <w:t>f</w:t>
      </w:r>
      <w:r w:rsidRPr="00806EB1">
        <w:rPr>
          <w:rFonts w:ascii="Arial" w:eastAsia="SimSun" w:hAnsi="Arial" w:cs="Arial"/>
          <w:lang w:val="en-US"/>
        </w:rPr>
        <w:t>or customers who purchased a new MG in 2019 and 2020, the manufacturer's warranty will be upgraded to the new conditions</w:t>
      </w:r>
      <w:r w:rsidR="004D1B27">
        <w:rPr>
          <w:rFonts w:ascii="Arial" w:eastAsia="SimSun" w:hAnsi="Arial" w:cs="Arial"/>
          <w:lang w:val="en-US"/>
        </w:rPr>
        <w:t xml:space="preserve"> – </w:t>
      </w:r>
      <w:r w:rsidRPr="00806EB1">
        <w:rPr>
          <w:rFonts w:ascii="Arial" w:eastAsia="SimSun" w:hAnsi="Arial" w:cs="Arial"/>
          <w:lang w:val="en-US"/>
        </w:rPr>
        <w:t xml:space="preserve">free of charge. </w:t>
      </w:r>
      <w:r w:rsidR="004D1B27">
        <w:rPr>
          <w:rFonts w:ascii="Arial" w:eastAsia="SimSun" w:hAnsi="Arial" w:cs="Arial"/>
          <w:lang w:val="en-US"/>
        </w:rPr>
        <w:t>On top of that</w:t>
      </w:r>
      <w:r w:rsidRPr="00806EB1">
        <w:rPr>
          <w:rFonts w:ascii="Arial" w:eastAsia="SimSun" w:hAnsi="Arial" w:cs="Arial"/>
          <w:lang w:val="en-US"/>
        </w:rPr>
        <w:t>, they retain the 8</w:t>
      </w:r>
      <w:r w:rsidR="0096184A">
        <w:rPr>
          <w:rFonts w:ascii="Arial" w:eastAsia="SimSun" w:hAnsi="Arial" w:cs="Arial"/>
          <w:lang w:val="en-US"/>
        </w:rPr>
        <w:t xml:space="preserve"> </w:t>
      </w:r>
      <w:r w:rsidRPr="00806EB1">
        <w:rPr>
          <w:rFonts w:ascii="Arial" w:eastAsia="SimSun" w:hAnsi="Arial" w:cs="Arial"/>
          <w:lang w:val="en-US"/>
        </w:rPr>
        <w:t xml:space="preserve">year / 150,000 km factory warranty </w:t>
      </w:r>
      <w:r w:rsidR="004D1B27">
        <w:rPr>
          <w:rFonts w:ascii="Arial" w:eastAsia="SimSun" w:hAnsi="Arial" w:cs="Arial"/>
          <w:lang w:val="en-US"/>
        </w:rPr>
        <w:t xml:space="preserve">that’s currently in </w:t>
      </w:r>
      <w:r w:rsidR="006A4C4A">
        <w:rPr>
          <w:rFonts w:ascii="Arial" w:eastAsia="SimSun" w:hAnsi="Arial" w:cs="Arial"/>
          <w:lang w:val="en-US"/>
        </w:rPr>
        <w:t xml:space="preserve">place </w:t>
      </w:r>
      <w:r w:rsidRPr="00806EB1">
        <w:rPr>
          <w:rFonts w:ascii="Arial" w:eastAsia="SimSun" w:hAnsi="Arial" w:cs="Arial"/>
          <w:lang w:val="en-US"/>
        </w:rPr>
        <w:t>on the lithium-ion battery.</w:t>
      </w:r>
    </w:p>
    <w:p w14:paraId="2210E51E" w14:textId="143B1619" w:rsidR="00D053D0" w:rsidRPr="00E64C3E" w:rsidRDefault="00D053D0" w:rsidP="007D071D">
      <w:pPr>
        <w:spacing w:after="0" w:line="240" w:lineRule="auto"/>
        <w:jc w:val="both"/>
        <w:rPr>
          <w:rFonts w:ascii="Arial" w:eastAsia="SimSun" w:hAnsi="Arial" w:cs="Arial"/>
          <w:lang w:val="en-US"/>
        </w:rPr>
      </w:pPr>
    </w:p>
    <w:p w14:paraId="39CB7F9F" w14:textId="5E8A7F60" w:rsidR="00D053D0" w:rsidRPr="004D1B27" w:rsidRDefault="00D053D0" w:rsidP="007D071D">
      <w:pPr>
        <w:spacing w:after="0" w:line="240" w:lineRule="auto"/>
        <w:jc w:val="both"/>
        <w:rPr>
          <w:rFonts w:ascii="Arial" w:eastAsia="SimSun" w:hAnsi="Arial" w:cs="Arial"/>
          <w:b/>
          <w:bCs/>
          <w:lang w:val="en-US"/>
        </w:rPr>
      </w:pPr>
      <w:r w:rsidRPr="004D1B27">
        <w:rPr>
          <w:rFonts w:ascii="Arial" w:eastAsia="SimSun" w:hAnsi="Arial" w:cs="Arial"/>
          <w:b/>
          <w:bCs/>
          <w:lang w:val="en-US"/>
        </w:rPr>
        <w:t>Smart SUV</w:t>
      </w:r>
      <w:r w:rsidR="00A4190D">
        <w:rPr>
          <w:rFonts w:ascii="Arial" w:eastAsia="SimSun" w:hAnsi="Arial" w:cs="Arial"/>
          <w:b/>
          <w:bCs/>
          <w:lang w:val="en-US"/>
        </w:rPr>
        <w:t>s</w:t>
      </w:r>
      <w:r w:rsidRPr="004D1B27">
        <w:rPr>
          <w:rFonts w:ascii="Arial" w:eastAsia="SimSun" w:hAnsi="Arial" w:cs="Arial"/>
          <w:b/>
          <w:bCs/>
          <w:lang w:val="en-US"/>
        </w:rPr>
        <w:t xml:space="preserve"> </w:t>
      </w:r>
    </w:p>
    <w:p w14:paraId="23EADCE4" w14:textId="6D57DB71" w:rsidR="00C46AAF" w:rsidRPr="007C3377" w:rsidRDefault="004D1B27" w:rsidP="007C3377">
      <w:pPr>
        <w:spacing w:after="0" w:line="240" w:lineRule="auto"/>
        <w:jc w:val="both"/>
        <w:rPr>
          <w:rFonts w:ascii="Arial" w:eastAsiaTheme="minorEastAsia" w:hAnsi="Arial" w:cs="Arial"/>
          <w:b/>
          <w:bCs/>
          <w:lang w:val="en-US"/>
        </w:rPr>
      </w:pPr>
      <w:r w:rsidRPr="004D1B27">
        <w:rPr>
          <w:rFonts w:ascii="Arial" w:eastAsia="SimSun" w:hAnsi="Arial" w:cs="Arial"/>
          <w:lang w:val="en-US"/>
        </w:rPr>
        <w:t>The new MG EHS Plug-in Hybrid is MG</w:t>
      </w:r>
      <w:r w:rsidR="00A4190D">
        <w:rPr>
          <w:rFonts w:ascii="Arial" w:eastAsia="SimSun" w:hAnsi="Arial" w:cs="Arial"/>
          <w:lang w:val="en-US"/>
        </w:rPr>
        <w:t>’s</w:t>
      </w:r>
      <w:r w:rsidRPr="004D1B27">
        <w:rPr>
          <w:rFonts w:ascii="Arial" w:eastAsia="SimSun" w:hAnsi="Arial" w:cs="Arial"/>
          <w:lang w:val="en-US"/>
        </w:rPr>
        <w:t xml:space="preserve"> second model in mainland Europe. The spacious, safe and particularly rich equipped SUV uses advanced plug-in hybrid technology that combines low fuel consumption and emissions with optimum driving pleasure. The MG EHS Plug-in Hybrid is in a higher segment than the all-electric MG ZS EV, which has enjoyed great success since its launch in October 2019 and is </w:t>
      </w:r>
      <w:r w:rsidR="00A4190D">
        <w:rPr>
          <w:rFonts w:ascii="Arial" w:eastAsia="SimSun" w:hAnsi="Arial" w:cs="Arial"/>
          <w:lang w:val="en-US"/>
        </w:rPr>
        <w:t>currently</w:t>
      </w:r>
      <w:r>
        <w:rPr>
          <w:rFonts w:ascii="Arial" w:eastAsia="SimSun" w:hAnsi="Arial" w:cs="Arial"/>
          <w:lang w:val="en-US"/>
        </w:rPr>
        <w:t xml:space="preserve"> </w:t>
      </w:r>
      <w:r w:rsidRPr="004D1B27">
        <w:rPr>
          <w:rFonts w:ascii="Arial" w:eastAsia="SimSun" w:hAnsi="Arial" w:cs="Arial"/>
          <w:lang w:val="en-US"/>
        </w:rPr>
        <w:t>one of the best-selling EVs in several European countries.</w:t>
      </w:r>
    </w:p>
    <w:p w14:paraId="5BE9BFCB" w14:textId="77777777" w:rsidR="0096184A" w:rsidRPr="007C3377" w:rsidRDefault="0096184A" w:rsidP="0096184A">
      <w:pPr>
        <w:spacing w:line="276" w:lineRule="auto"/>
        <w:rPr>
          <w:rFonts w:ascii="Arial" w:eastAsiaTheme="minorEastAsia" w:hAnsi="Arial" w:cs="Arial"/>
          <w:b/>
          <w:bCs/>
          <w:lang w:val="en-US"/>
        </w:rPr>
      </w:pPr>
    </w:p>
    <w:p w14:paraId="7DCE1D73" w14:textId="2CBB7836" w:rsidR="0096184A" w:rsidRPr="007C3377" w:rsidRDefault="0096184A" w:rsidP="0096184A">
      <w:pPr>
        <w:spacing w:line="276" w:lineRule="auto"/>
        <w:rPr>
          <w:rFonts w:ascii="Arial" w:hAnsi="Arial" w:cs="Arial"/>
          <w:lang w:val="en-GB"/>
        </w:rPr>
      </w:pPr>
      <w:r w:rsidRPr="007C3377">
        <w:rPr>
          <w:rFonts w:ascii="Arial" w:hAnsi="Arial" w:cs="Arial"/>
          <w:lang w:val="en-GB"/>
        </w:rPr>
        <w:t xml:space="preserve">Please take a look here for </w:t>
      </w:r>
      <w:hyperlink r:id="rId7" w:history="1">
        <w:r w:rsidRPr="007C3377">
          <w:rPr>
            <w:rStyle w:val="Hyperlink"/>
            <w:rFonts w:ascii="Arial" w:hAnsi="Arial" w:cs="Arial"/>
            <w:lang w:val="en-GB"/>
          </w:rPr>
          <w:t>more information</w:t>
        </w:r>
      </w:hyperlink>
      <w:r w:rsidRPr="007C3377">
        <w:rPr>
          <w:rFonts w:ascii="Arial" w:hAnsi="Arial" w:cs="Arial"/>
          <w:lang w:val="en-GB"/>
        </w:rPr>
        <w:t xml:space="preserve"> and </w:t>
      </w:r>
      <w:hyperlink r:id="rId8" w:history="1">
        <w:r w:rsidRPr="007C3377">
          <w:rPr>
            <w:rStyle w:val="Hyperlink"/>
            <w:rFonts w:ascii="Arial" w:hAnsi="Arial" w:cs="Arial"/>
            <w:lang w:val="en-GB"/>
          </w:rPr>
          <w:t>high resolution images</w:t>
        </w:r>
      </w:hyperlink>
      <w:r w:rsidRPr="007C3377">
        <w:rPr>
          <w:rFonts w:ascii="Arial" w:hAnsi="Arial" w:cs="Arial"/>
          <w:lang w:val="en-GB"/>
        </w:rPr>
        <w:t xml:space="preserve">. </w:t>
      </w:r>
    </w:p>
    <w:p w14:paraId="2EFF6890" w14:textId="77777777" w:rsidR="0096184A" w:rsidRPr="007C3377" w:rsidRDefault="0096184A" w:rsidP="0096184A">
      <w:pPr>
        <w:spacing w:line="276" w:lineRule="auto"/>
        <w:rPr>
          <w:rFonts w:ascii="Arial" w:hAnsi="Arial" w:cs="Arial"/>
          <w:lang w:val="en-GB"/>
        </w:rPr>
      </w:pPr>
    </w:p>
    <w:p w14:paraId="61EC7C25" w14:textId="77777777" w:rsidR="007C3377" w:rsidRPr="007C3377" w:rsidRDefault="007C3377" w:rsidP="0096184A">
      <w:pPr>
        <w:spacing w:line="276" w:lineRule="auto"/>
        <w:rPr>
          <w:rFonts w:ascii="Arial" w:hAnsi="Arial" w:cs="Arial"/>
          <w:b/>
          <w:bCs/>
          <w:lang w:val="en-US"/>
        </w:rPr>
      </w:pPr>
    </w:p>
    <w:p w14:paraId="2CEBE713" w14:textId="77777777" w:rsidR="007C3377" w:rsidRPr="007C3377" w:rsidRDefault="007C3377" w:rsidP="0096184A">
      <w:pPr>
        <w:spacing w:line="276" w:lineRule="auto"/>
        <w:rPr>
          <w:rFonts w:ascii="Arial" w:hAnsi="Arial" w:cs="Arial"/>
          <w:b/>
          <w:bCs/>
          <w:lang w:val="en-US"/>
        </w:rPr>
      </w:pPr>
    </w:p>
    <w:p w14:paraId="674CC32E" w14:textId="710C9BDE" w:rsidR="0096184A" w:rsidRPr="007C3377" w:rsidRDefault="0096184A" w:rsidP="0096184A">
      <w:pPr>
        <w:spacing w:line="276" w:lineRule="auto"/>
        <w:rPr>
          <w:rFonts w:ascii="Arial" w:hAnsi="Arial" w:cs="Arial"/>
          <w:b/>
          <w:bCs/>
          <w:lang w:val="en-US"/>
        </w:rPr>
      </w:pPr>
      <w:r w:rsidRPr="007C3377">
        <w:rPr>
          <w:rFonts w:ascii="Arial" w:hAnsi="Arial" w:cs="Arial"/>
          <w:b/>
          <w:bCs/>
          <w:lang w:val="en-US"/>
        </w:rPr>
        <w:lastRenderedPageBreak/>
        <w:t>About MG - we have a long history</w:t>
      </w:r>
    </w:p>
    <w:p w14:paraId="06E8A60A" w14:textId="77777777" w:rsidR="0096184A" w:rsidRPr="007C3377" w:rsidRDefault="0096184A" w:rsidP="0096184A">
      <w:pPr>
        <w:spacing w:line="276" w:lineRule="auto"/>
        <w:rPr>
          <w:rFonts w:ascii="Arial" w:hAnsi="Arial" w:cs="Arial"/>
          <w:lang w:val="en-US"/>
        </w:rPr>
      </w:pPr>
      <w:r w:rsidRPr="007C3377">
        <w:rPr>
          <w:rFonts w:ascii="Arial" w:hAnsi="Arial" w:cs="Arial"/>
          <w:lang w:val="en-US"/>
        </w:rPr>
        <w:t>MG has been ahead of its time since the car maker started out in the Morris Garages in 1924. Now, a new generation can opt for a car from this iconic brand. Redesigned, electric and ready for the future. MG makes electric driving accessible for everyone. The already-proven success of the 100% electric ZS EV and the announcement of additional sustainable vehicles over the next few years demonstrates MG's wholehearted commitment to electric mobility. MG is designed with European drivers in mind; the brand offers sustainable, smart, functional and attractively-priced vehicles. MG is developed in the company's design studios in Shanghai, in collaboration with our advanced design studio in London. MG is produced in China and already available in various European countries.</w:t>
      </w:r>
    </w:p>
    <w:p w14:paraId="26367772" w14:textId="77777777" w:rsidR="0096184A" w:rsidRPr="007C3377" w:rsidRDefault="0096184A" w:rsidP="0096184A">
      <w:pPr>
        <w:spacing w:line="276" w:lineRule="auto"/>
        <w:rPr>
          <w:rFonts w:ascii="Arial" w:hAnsi="Arial" w:cs="Arial"/>
          <w:lang w:val="en-US"/>
        </w:rPr>
      </w:pPr>
    </w:p>
    <w:p w14:paraId="12911188" w14:textId="77777777" w:rsidR="0096184A" w:rsidRPr="007C3377" w:rsidRDefault="0096184A" w:rsidP="0096184A">
      <w:pPr>
        <w:spacing w:line="276" w:lineRule="auto"/>
        <w:rPr>
          <w:rFonts w:ascii="Arial" w:eastAsiaTheme="minorEastAsia" w:hAnsi="Arial" w:cs="Arial"/>
          <w:b/>
          <w:bCs/>
          <w:lang w:val="en-GB"/>
        </w:rPr>
      </w:pPr>
      <w:r w:rsidRPr="007C3377">
        <w:rPr>
          <w:rFonts w:ascii="Arial" w:eastAsiaTheme="minorEastAsia" w:hAnsi="Arial" w:cs="Arial"/>
          <w:b/>
          <w:bCs/>
          <w:lang w:val="en-GB"/>
        </w:rPr>
        <w:t>For further information:</w:t>
      </w:r>
    </w:p>
    <w:p w14:paraId="625A3BF6" w14:textId="77777777" w:rsidR="0096184A" w:rsidRPr="007C3377" w:rsidRDefault="0096184A" w:rsidP="0096184A">
      <w:pPr>
        <w:spacing w:line="276" w:lineRule="auto"/>
        <w:rPr>
          <w:rFonts w:ascii="Arial" w:eastAsiaTheme="minorEastAsia" w:hAnsi="Arial" w:cs="Arial"/>
          <w:b/>
          <w:bCs/>
          <w:lang w:val="en-US"/>
        </w:rPr>
      </w:pPr>
    </w:p>
    <w:p w14:paraId="3ABB36FE" w14:textId="77777777" w:rsidR="0096184A" w:rsidRPr="007C3377" w:rsidRDefault="0096184A" w:rsidP="0096184A">
      <w:pPr>
        <w:spacing w:line="276" w:lineRule="auto"/>
        <w:rPr>
          <w:rFonts w:ascii="Arial" w:eastAsiaTheme="minorEastAsia" w:hAnsi="Arial" w:cs="Arial"/>
          <w:lang w:val="en-US"/>
        </w:rPr>
      </w:pPr>
      <w:r w:rsidRPr="007C3377">
        <w:rPr>
          <w:rFonts w:ascii="Arial" w:eastAsiaTheme="minorEastAsia" w:hAnsi="Arial" w:cs="Arial"/>
          <w:b/>
          <w:bCs/>
          <w:lang w:val="en-GB"/>
        </w:rPr>
        <w:t xml:space="preserve">Mike </w:t>
      </w:r>
      <w:proofErr w:type="spellStart"/>
      <w:r w:rsidRPr="007C3377">
        <w:rPr>
          <w:rFonts w:ascii="Arial" w:eastAsiaTheme="minorEastAsia" w:hAnsi="Arial" w:cs="Arial"/>
          <w:b/>
          <w:bCs/>
          <w:lang w:val="en-GB"/>
        </w:rPr>
        <w:t>Belinfante</w:t>
      </w:r>
      <w:proofErr w:type="spellEnd"/>
      <w:r w:rsidRPr="007C3377">
        <w:rPr>
          <w:rFonts w:ascii="Arial" w:eastAsiaTheme="minorEastAsia" w:hAnsi="Arial" w:cs="Arial"/>
          <w:lang w:val="en-GB"/>
        </w:rPr>
        <w:br/>
        <w:t xml:space="preserve">Senior Manager Public Relations </w:t>
      </w:r>
      <w:r w:rsidRPr="007C3377">
        <w:rPr>
          <w:rFonts w:ascii="Arial" w:eastAsiaTheme="minorEastAsia" w:hAnsi="Arial" w:cs="Arial"/>
          <w:lang w:val="en-GB"/>
        </w:rPr>
        <w:br/>
        <w:t>MG Motor Europe</w:t>
      </w:r>
      <w:r w:rsidRPr="007C3377">
        <w:rPr>
          <w:rFonts w:ascii="Arial" w:eastAsiaTheme="minorEastAsia" w:hAnsi="Arial" w:cs="Arial"/>
          <w:lang w:val="en-GB"/>
        </w:rPr>
        <w:br/>
        <w:t xml:space="preserve">12 Professor W.H. </w:t>
      </w:r>
      <w:proofErr w:type="spellStart"/>
      <w:r w:rsidRPr="007C3377">
        <w:rPr>
          <w:rFonts w:ascii="Arial" w:eastAsiaTheme="minorEastAsia" w:hAnsi="Arial" w:cs="Arial"/>
          <w:lang w:val="en-GB"/>
        </w:rPr>
        <w:t>Keesomlaan</w:t>
      </w:r>
      <w:proofErr w:type="spellEnd"/>
      <w:r w:rsidRPr="007C3377">
        <w:rPr>
          <w:rFonts w:ascii="Arial" w:eastAsiaTheme="minorEastAsia" w:hAnsi="Arial" w:cs="Arial"/>
          <w:lang w:val="en-GB"/>
        </w:rPr>
        <w:t>, Amstelveen </w:t>
      </w:r>
      <w:r w:rsidRPr="007C3377">
        <w:rPr>
          <w:rFonts w:ascii="Arial" w:eastAsiaTheme="minorEastAsia" w:hAnsi="Arial" w:cs="Arial"/>
          <w:lang w:val="en-GB"/>
        </w:rPr>
        <w:br/>
        <w:t>The Netherlands</w:t>
      </w:r>
      <w:r w:rsidRPr="007C3377">
        <w:rPr>
          <w:rFonts w:ascii="Arial" w:eastAsiaTheme="minorEastAsia" w:hAnsi="Arial" w:cs="Arial"/>
          <w:lang w:val="en-GB"/>
        </w:rPr>
        <w:br/>
      </w:r>
      <w:r w:rsidRPr="007C3377">
        <w:rPr>
          <w:rFonts w:ascii="Arial" w:eastAsiaTheme="minorEastAsia" w:hAnsi="Arial" w:cs="Arial"/>
          <w:lang w:val="en-GB"/>
        </w:rPr>
        <w:br/>
        <w:t>Mobile: +31 6 51776699</w:t>
      </w:r>
      <w:r w:rsidRPr="007C3377">
        <w:rPr>
          <w:rFonts w:ascii="Arial" w:eastAsiaTheme="minorEastAsia" w:hAnsi="Arial" w:cs="Arial"/>
          <w:lang w:val="en-GB"/>
        </w:rPr>
        <w:br/>
      </w:r>
      <w:hyperlink r:id="rId9" w:history="1">
        <w:r w:rsidRPr="007C3377">
          <w:rPr>
            <w:rStyle w:val="Hyperlink"/>
            <w:rFonts w:ascii="Arial" w:eastAsiaTheme="minorEastAsia" w:hAnsi="Arial" w:cs="Arial"/>
            <w:lang w:val="en-GB"/>
          </w:rPr>
          <w:t>mike.belinfante@mgmotor.eu</w:t>
        </w:r>
      </w:hyperlink>
      <w:r w:rsidRPr="007C3377">
        <w:rPr>
          <w:rFonts w:ascii="Arial" w:eastAsiaTheme="minorEastAsia" w:hAnsi="Arial" w:cs="Arial"/>
          <w:lang w:val="en-GB"/>
        </w:rPr>
        <w:t xml:space="preserve"> </w:t>
      </w:r>
    </w:p>
    <w:p w14:paraId="3B3973F5" w14:textId="77777777" w:rsidR="0096184A" w:rsidRPr="007C3377" w:rsidRDefault="0096184A" w:rsidP="0096184A">
      <w:pPr>
        <w:spacing w:line="276" w:lineRule="auto"/>
        <w:rPr>
          <w:rFonts w:ascii="Arial" w:eastAsiaTheme="minorEastAsia" w:hAnsi="Arial" w:cs="Arial"/>
          <w:lang w:val="en-US"/>
        </w:rPr>
      </w:pPr>
      <w:r w:rsidRPr="007C3377">
        <w:rPr>
          <w:rFonts w:ascii="Arial" w:eastAsiaTheme="minorEastAsia" w:hAnsi="Arial" w:cs="Arial"/>
          <w:noProof/>
          <w:lang w:eastAsia="nl-NL"/>
        </w:rPr>
        <w:drawing>
          <wp:inline distT="0" distB="0" distL="0" distR="0" wp14:anchorId="262254FF" wp14:editId="0E23900F">
            <wp:extent cx="2095500" cy="552450"/>
            <wp:effectExtent l="0" t="0" r="0" b="0"/>
            <wp:docPr id="1" name="Afbeelding 1" descr="MG-Recharge-Logo-lef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5FD29AFC" w14:textId="77777777" w:rsidR="004B07B8" w:rsidRPr="007C3377" w:rsidRDefault="004B07B8" w:rsidP="004B07B8"/>
    <w:p w14:paraId="75BED041" w14:textId="77777777" w:rsidR="00C1325C" w:rsidRPr="003B55F7" w:rsidRDefault="00C1325C" w:rsidP="00215707">
      <w:pPr>
        <w:rPr>
          <w:rFonts w:eastAsiaTheme="minorEastAsia" w:cstheme="minorHAnsi"/>
          <w:sz w:val="24"/>
          <w:szCs w:val="24"/>
        </w:rPr>
      </w:pPr>
    </w:p>
    <w:sectPr w:rsidR="00C1325C" w:rsidRPr="003B55F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146B4" w14:textId="77777777" w:rsidR="00736365" w:rsidRDefault="00736365" w:rsidP="00144731">
      <w:pPr>
        <w:spacing w:after="0" w:line="240" w:lineRule="auto"/>
      </w:pPr>
      <w:r>
        <w:separator/>
      </w:r>
    </w:p>
  </w:endnote>
  <w:endnote w:type="continuationSeparator" w:id="0">
    <w:p w14:paraId="355651B2" w14:textId="77777777" w:rsidR="00736365" w:rsidRDefault="00736365"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503BD" w14:textId="77777777" w:rsidR="00736365" w:rsidRDefault="00736365" w:rsidP="00144731">
      <w:pPr>
        <w:spacing w:after="0" w:line="240" w:lineRule="auto"/>
      </w:pPr>
      <w:r>
        <w:separator/>
      </w:r>
    </w:p>
  </w:footnote>
  <w:footnote w:type="continuationSeparator" w:id="0">
    <w:p w14:paraId="0616C83B" w14:textId="77777777" w:rsidR="00736365" w:rsidRDefault="00736365" w:rsidP="0014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6A53" w14:textId="37036E35" w:rsidR="004B46C4" w:rsidRPr="00144731" w:rsidRDefault="004B46C4" w:rsidP="00144731">
    <w:pPr>
      <w:pStyle w:val="Koptekst"/>
      <w:jc w:val="right"/>
    </w:pPr>
    <w:r>
      <w:rPr>
        <w:rFonts w:eastAsiaTheme="minorEastAsia" w:cstheme="minorHAnsi"/>
        <w:noProof/>
        <w:sz w:val="24"/>
        <w:szCs w:val="24"/>
        <w:lang w:val="en-US" w:eastAsia="nl-NL"/>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86"/>
    <w:rsid w:val="0001115B"/>
    <w:rsid w:val="000318D4"/>
    <w:rsid w:val="0003345D"/>
    <w:rsid w:val="00052E9C"/>
    <w:rsid w:val="000732D9"/>
    <w:rsid w:val="00085B75"/>
    <w:rsid w:val="000E416F"/>
    <w:rsid w:val="00107E61"/>
    <w:rsid w:val="0011130C"/>
    <w:rsid w:val="00116CA0"/>
    <w:rsid w:val="001257F6"/>
    <w:rsid w:val="00125805"/>
    <w:rsid w:val="001267DB"/>
    <w:rsid w:val="00141C21"/>
    <w:rsid w:val="00144731"/>
    <w:rsid w:val="00163DFB"/>
    <w:rsid w:val="00177D8B"/>
    <w:rsid w:val="001926DE"/>
    <w:rsid w:val="00194C17"/>
    <w:rsid w:val="001C3410"/>
    <w:rsid w:val="001D427B"/>
    <w:rsid w:val="001D57EB"/>
    <w:rsid w:val="00215707"/>
    <w:rsid w:val="00224CFD"/>
    <w:rsid w:val="00234C5B"/>
    <w:rsid w:val="002479DA"/>
    <w:rsid w:val="00275FCF"/>
    <w:rsid w:val="00282F7F"/>
    <w:rsid w:val="00292884"/>
    <w:rsid w:val="00296435"/>
    <w:rsid w:val="002A1F5D"/>
    <w:rsid w:val="002A5727"/>
    <w:rsid w:val="002C042A"/>
    <w:rsid w:val="002D6316"/>
    <w:rsid w:val="002E3BD1"/>
    <w:rsid w:val="002E4219"/>
    <w:rsid w:val="002E6DD6"/>
    <w:rsid w:val="002F7EC6"/>
    <w:rsid w:val="00310807"/>
    <w:rsid w:val="00313877"/>
    <w:rsid w:val="00316B9E"/>
    <w:rsid w:val="0032301D"/>
    <w:rsid w:val="003262B7"/>
    <w:rsid w:val="00326AD7"/>
    <w:rsid w:val="00334AA0"/>
    <w:rsid w:val="003522E9"/>
    <w:rsid w:val="00354EA7"/>
    <w:rsid w:val="0036250C"/>
    <w:rsid w:val="00383E36"/>
    <w:rsid w:val="003B55F7"/>
    <w:rsid w:val="003B7E3A"/>
    <w:rsid w:val="003E09FD"/>
    <w:rsid w:val="003E4EBF"/>
    <w:rsid w:val="0040093B"/>
    <w:rsid w:val="00412F6E"/>
    <w:rsid w:val="00417156"/>
    <w:rsid w:val="00460199"/>
    <w:rsid w:val="004957CE"/>
    <w:rsid w:val="004B07B8"/>
    <w:rsid w:val="004B46C4"/>
    <w:rsid w:val="004D1B27"/>
    <w:rsid w:val="005570D7"/>
    <w:rsid w:val="005757C9"/>
    <w:rsid w:val="00576AF3"/>
    <w:rsid w:val="00592B05"/>
    <w:rsid w:val="00597947"/>
    <w:rsid w:val="005A32A4"/>
    <w:rsid w:val="005A4DD3"/>
    <w:rsid w:val="005A5BD5"/>
    <w:rsid w:val="005D094C"/>
    <w:rsid w:val="005E0865"/>
    <w:rsid w:val="005E50F3"/>
    <w:rsid w:val="005E609B"/>
    <w:rsid w:val="005F24B4"/>
    <w:rsid w:val="005F2527"/>
    <w:rsid w:val="006114FB"/>
    <w:rsid w:val="0062328E"/>
    <w:rsid w:val="00645219"/>
    <w:rsid w:val="006477A0"/>
    <w:rsid w:val="00651C51"/>
    <w:rsid w:val="0065703A"/>
    <w:rsid w:val="00676BEA"/>
    <w:rsid w:val="00697050"/>
    <w:rsid w:val="006A4C4A"/>
    <w:rsid w:val="006A528C"/>
    <w:rsid w:val="006C1C06"/>
    <w:rsid w:val="006C47C8"/>
    <w:rsid w:val="006D3C71"/>
    <w:rsid w:val="006E027D"/>
    <w:rsid w:val="007123A2"/>
    <w:rsid w:val="00736365"/>
    <w:rsid w:val="0075780C"/>
    <w:rsid w:val="0076544A"/>
    <w:rsid w:val="00775D7D"/>
    <w:rsid w:val="007A6289"/>
    <w:rsid w:val="007C3377"/>
    <w:rsid w:val="007C6E63"/>
    <w:rsid w:val="007D071D"/>
    <w:rsid w:val="007E4D9C"/>
    <w:rsid w:val="007E7F57"/>
    <w:rsid w:val="007F4412"/>
    <w:rsid w:val="00800E8A"/>
    <w:rsid w:val="00806EB1"/>
    <w:rsid w:val="008115E0"/>
    <w:rsid w:val="00825B13"/>
    <w:rsid w:val="008346C4"/>
    <w:rsid w:val="0083539F"/>
    <w:rsid w:val="008638FA"/>
    <w:rsid w:val="008921DE"/>
    <w:rsid w:val="00894666"/>
    <w:rsid w:val="00897C81"/>
    <w:rsid w:val="008A2737"/>
    <w:rsid w:val="008E714B"/>
    <w:rsid w:val="00900DE4"/>
    <w:rsid w:val="00915765"/>
    <w:rsid w:val="00920071"/>
    <w:rsid w:val="00923679"/>
    <w:rsid w:val="00927ADF"/>
    <w:rsid w:val="00937257"/>
    <w:rsid w:val="00946826"/>
    <w:rsid w:val="0096184A"/>
    <w:rsid w:val="00965039"/>
    <w:rsid w:val="00975134"/>
    <w:rsid w:val="00975667"/>
    <w:rsid w:val="00977DFE"/>
    <w:rsid w:val="009871AD"/>
    <w:rsid w:val="009B69C4"/>
    <w:rsid w:val="009C1746"/>
    <w:rsid w:val="009D6571"/>
    <w:rsid w:val="00A06D4C"/>
    <w:rsid w:val="00A4190D"/>
    <w:rsid w:val="00A61EA4"/>
    <w:rsid w:val="00A80AE8"/>
    <w:rsid w:val="00A92BE4"/>
    <w:rsid w:val="00AA6EC6"/>
    <w:rsid w:val="00AB336B"/>
    <w:rsid w:val="00AC285E"/>
    <w:rsid w:val="00AD1552"/>
    <w:rsid w:val="00B06338"/>
    <w:rsid w:val="00B26575"/>
    <w:rsid w:val="00B27B5E"/>
    <w:rsid w:val="00B517A4"/>
    <w:rsid w:val="00B646A7"/>
    <w:rsid w:val="00B8641D"/>
    <w:rsid w:val="00B9484E"/>
    <w:rsid w:val="00B95437"/>
    <w:rsid w:val="00BB35E8"/>
    <w:rsid w:val="00BC19B4"/>
    <w:rsid w:val="00BD376E"/>
    <w:rsid w:val="00BE2D9B"/>
    <w:rsid w:val="00BF5DD0"/>
    <w:rsid w:val="00C03C2A"/>
    <w:rsid w:val="00C0667E"/>
    <w:rsid w:val="00C10786"/>
    <w:rsid w:val="00C1325C"/>
    <w:rsid w:val="00C300C3"/>
    <w:rsid w:val="00C40FCF"/>
    <w:rsid w:val="00C46AAF"/>
    <w:rsid w:val="00C72441"/>
    <w:rsid w:val="00C77BDB"/>
    <w:rsid w:val="00C82948"/>
    <w:rsid w:val="00CA0DCE"/>
    <w:rsid w:val="00CA10DA"/>
    <w:rsid w:val="00CA6404"/>
    <w:rsid w:val="00CB54F4"/>
    <w:rsid w:val="00CC6E9A"/>
    <w:rsid w:val="00CE1E41"/>
    <w:rsid w:val="00CF0F9E"/>
    <w:rsid w:val="00CF5B80"/>
    <w:rsid w:val="00D007F3"/>
    <w:rsid w:val="00D053D0"/>
    <w:rsid w:val="00D3052E"/>
    <w:rsid w:val="00D375B5"/>
    <w:rsid w:val="00D43769"/>
    <w:rsid w:val="00D44EC5"/>
    <w:rsid w:val="00D45F9D"/>
    <w:rsid w:val="00D52B66"/>
    <w:rsid w:val="00D57A2A"/>
    <w:rsid w:val="00D6102D"/>
    <w:rsid w:val="00D76129"/>
    <w:rsid w:val="00D856D1"/>
    <w:rsid w:val="00D969A8"/>
    <w:rsid w:val="00DA1055"/>
    <w:rsid w:val="00DB7761"/>
    <w:rsid w:val="00DC1721"/>
    <w:rsid w:val="00DC4E3B"/>
    <w:rsid w:val="00DE5024"/>
    <w:rsid w:val="00DF0B2B"/>
    <w:rsid w:val="00DF7CA6"/>
    <w:rsid w:val="00E07404"/>
    <w:rsid w:val="00E6062E"/>
    <w:rsid w:val="00E6208D"/>
    <w:rsid w:val="00E64C3E"/>
    <w:rsid w:val="00E84C86"/>
    <w:rsid w:val="00EB4F58"/>
    <w:rsid w:val="00F02111"/>
    <w:rsid w:val="00F22566"/>
    <w:rsid w:val="00F52015"/>
    <w:rsid w:val="00F61177"/>
    <w:rsid w:val="00F72A93"/>
    <w:rsid w:val="00F9380B"/>
    <w:rsid w:val="00FC4D65"/>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4C86"/>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84C86"/>
    <w:rPr>
      <w:color w:val="0000FF"/>
      <w:u w:val="single"/>
    </w:rPr>
  </w:style>
  <w:style w:type="paragraph" w:styleId="Lijstalinea">
    <w:name w:val="List Paragraph"/>
    <w:basedOn w:val="Standaard"/>
    <w:uiPriority w:val="34"/>
    <w:qFormat/>
    <w:rsid w:val="00E84C86"/>
    <w:pPr>
      <w:ind w:left="720"/>
      <w:contextualSpacing/>
    </w:pPr>
  </w:style>
  <w:style w:type="paragraph" w:styleId="Koptekst">
    <w:name w:val="header"/>
    <w:basedOn w:val="Standaard"/>
    <w:link w:val="KoptekstChar"/>
    <w:uiPriority w:val="99"/>
    <w:unhideWhenUsed/>
    <w:rsid w:val="001447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731"/>
  </w:style>
  <w:style w:type="paragraph" w:styleId="Voettekst">
    <w:name w:val="footer"/>
    <w:basedOn w:val="Standaard"/>
    <w:link w:val="VoettekstChar"/>
    <w:uiPriority w:val="99"/>
    <w:unhideWhenUsed/>
    <w:rsid w:val="001447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731"/>
  </w:style>
  <w:style w:type="character" w:styleId="Zwaar">
    <w:name w:val="Strong"/>
    <w:basedOn w:val="Standaardalinea-lettertype"/>
    <w:uiPriority w:val="22"/>
    <w:qFormat/>
    <w:rsid w:val="00326AD7"/>
    <w:rPr>
      <w:b/>
      <w:bCs/>
    </w:rPr>
  </w:style>
  <w:style w:type="paragraph" w:styleId="Geenafstand">
    <w:name w:val="No Spacing"/>
    <w:uiPriority w:val="1"/>
    <w:qFormat/>
    <w:rsid w:val="004B07B8"/>
    <w:pPr>
      <w:spacing w:after="0" w:line="240" w:lineRule="auto"/>
    </w:pPr>
  </w:style>
  <w:style w:type="paragraph" w:styleId="Ballontekst">
    <w:name w:val="Balloon Text"/>
    <w:basedOn w:val="Standaard"/>
    <w:link w:val="BallontekstChar"/>
    <w:uiPriority w:val="99"/>
    <w:semiHidden/>
    <w:unhideWhenUsed/>
    <w:rsid w:val="000732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32D9"/>
    <w:rPr>
      <w:rFonts w:ascii="Segoe UI" w:hAnsi="Segoe UI" w:cs="Segoe UI"/>
      <w:sz w:val="18"/>
      <w:szCs w:val="18"/>
    </w:rPr>
  </w:style>
  <w:style w:type="character" w:styleId="Nadruk">
    <w:name w:val="Emphasis"/>
    <w:basedOn w:val="Standaardalinea-lettertype"/>
    <w:uiPriority w:val="20"/>
    <w:qFormat/>
    <w:rsid w:val="005A4D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gmotor.eu/image-b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mgmotor.eu/pres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mgmotor.eu/" TargetMode="External"/><Relationship Id="rId4" Type="http://schemas.openxmlformats.org/officeDocument/2006/relationships/webSettings" Target="webSettings.xml"/><Relationship Id="rId9" Type="http://schemas.openxmlformats.org/officeDocument/2006/relationships/hyperlink" Target="mailto:natalia.borisova@mgmotor.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3122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Nile van Leeuwen</cp:lastModifiedBy>
  <cp:revision>3</cp:revision>
  <cp:lastPrinted>2020-09-14T14:02:00Z</cp:lastPrinted>
  <dcterms:created xsi:type="dcterms:W3CDTF">2020-12-10T11:01:00Z</dcterms:created>
  <dcterms:modified xsi:type="dcterms:W3CDTF">2020-12-10T11:16:00Z</dcterms:modified>
</cp:coreProperties>
</file>